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021C73" w:rsidRDefault="001449B3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6BC0" w:rsidRPr="00021C7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«</w:t>
      </w:r>
      <w:r w:rsidR="002F6BC0"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21C7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>
        <w:rPr>
          <w:rFonts w:ascii="Times New Roman" w:hAnsi="Times New Roman" w:cs="Times New Roman"/>
          <w:iCs/>
          <w:sz w:val="24"/>
          <w:szCs w:val="24"/>
        </w:rPr>
        <w:t xml:space="preserve">: приобретение </w:t>
      </w:r>
      <w:r w:rsidR="00133AEF">
        <w:rPr>
          <w:rFonts w:ascii="Times New Roman" w:hAnsi="Times New Roman" w:cs="Times New Roman"/>
          <w:iCs/>
          <w:sz w:val="24"/>
          <w:szCs w:val="24"/>
        </w:rPr>
        <w:t xml:space="preserve">бурового укрытия и </w:t>
      </w:r>
      <w:proofErr w:type="spellStart"/>
      <w:r w:rsidR="00133AEF">
        <w:rPr>
          <w:rFonts w:ascii="Times New Roman" w:hAnsi="Times New Roman" w:cs="Times New Roman"/>
          <w:iCs/>
          <w:sz w:val="24"/>
          <w:szCs w:val="24"/>
        </w:rPr>
        <w:t>геомембраны</w:t>
      </w:r>
      <w:proofErr w:type="spellEnd"/>
      <w:r w:rsidR="00133AEF">
        <w:rPr>
          <w:rFonts w:ascii="Times New Roman" w:hAnsi="Times New Roman" w:cs="Times New Roman"/>
          <w:iCs/>
          <w:sz w:val="24"/>
          <w:szCs w:val="24"/>
        </w:rPr>
        <w:t xml:space="preserve"> полимерной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4537DA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1B61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proofErr w:type="spellStart"/>
      <w:r w:rsidR="00133AEF" w:rsidRPr="00133AEF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133AEF" w:rsidRPr="00133AEF">
        <w:rPr>
          <w:rFonts w:ascii="Times New Roman" w:hAnsi="Times New Roman" w:cs="Times New Roman"/>
          <w:iCs/>
          <w:sz w:val="24"/>
          <w:szCs w:val="24"/>
        </w:rPr>
        <w:t xml:space="preserve"> ЛУ №</w:t>
      </w:r>
      <w:r w:rsidR="00891D05">
        <w:rPr>
          <w:rFonts w:ascii="Times New Roman" w:hAnsi="Times New Roman" w:cs="Times New Roman"/>
          <w:iCs/>
          <w:sz w:val="24"/>
          <w:szCs w:val="24"/>
        </w:rPr>
        <w:t>264</w:t>
      </w:r>
      <w:r w:rsidR="00133AEF" w:rsidRPr="00133AEF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="00133AEF" w:rsidRPr="00133AEF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133AEF" w:rsidRPr="00133AEF">
        <w:rPr>
          <w:rFonts w:ascii="Times New Roman" w:hAnsi="Times New Roman" w:cs="Times New Roman"/>
          <w:iCs/>
          <w:sz w:val="24"/>
          <w:szCs w:val="24"/>
        </w:rPr>
        <w:t xml:space="preserve"> ЛУ №</w:t>
      </w:r>
      <w:r w:rsidR="00891D05">
        <w:rPr>
          <w:rFonts w:ascii="Times New Roman" w:hAnsi="Times New Roman" w:cs="Times New Roman"/>
          <w:iCs/>
          <w:sz w:val="24"/>
          <w:szCs w:val="24"/>
        </w:rPr>
        <w:t>254</w:t>
      </w:r>
      <w:r w:rsidR="00133AEF" w:rsidRPr="00133AEF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="00133AEF" w:rsidRPr="00133AEF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133AEF" w:rsidRPr="00133AEF">
        <w:rPr>
          <w:rFonts w:ascii="Times New Roman" w:hAnsi="Times New Roman" w:cs="Times New Roman"/>
          <w:iCs/>
          <w:sz w:val="24"/>
          <w:szCs w:val="24"/>
        </w:rPr>
        <w:t xml:space="preserve"> ЛУ </w:t>
      </w:r>
      <w:r w:rsidR="006B52F5">
        <w:rPr>
          <w:rFonts w:ascii="Times New Roman" w:hAnsi="Times New Roman" w:cs="Times New Roman"/>
          <w:iCs/>
          <w:sz w:val="24"/>
          <w:szCs w:val="24"/>
        </w:rPr>
        <w:t>Куст</w:t>
      </w:r>
      <w:r w:rsidR="00133AEF" w:rsidRPr="00133AEF">
        <w:rPr>
          <w:rFonts w:ascii="Times New Roman" w:hAnsi="Times New Roman" w:cs="Times New Roman"/>
          <w:iCs/>
          <w:sz w:val="24"/>
          <w:szCs w:val="24"/>
        </w:rPr>
        <w:t>№</w:t>
      </w:r>
      <w:r w:rsidR="00891D05">
        <w:rPr>
          <w:rFonts w:ascii="Times New Roman" w:hAnsi="Times New Roman" w:cs="Times New Roman"/>
          <w:iCs/>
          <w:sz w:val="24"/>
          <w:szCs w:val="24"/>
        </w:rPr>
        <w:t>16</w:t>
      </w:r>
      <w:r w:rsidR="00133AEF" w:rsidRPr="00133AEF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="00133AEF" w:rsidRPr="00133AEF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133AEF" w:rsidRPr="00133AEF">
        <w:rPr>
          <w:rFonts w:ascii="Times New Roman" w:hAnsi="Times New Roman" w:cs="Times New Roman"/>
          <w:iCs/>
          <w:sz w:val="24"/>
          <w:szCs w:val="24"/>
        </w:rPr>
        <w:t xml:space="preserve"> ЛУ </w:t>
      </w:r>
      <w:r w:rsidR="006B52F5">
        <w:rPr>
          <w:rFonts w:ascii="Times New Roman" w:hAnsi="Times New Roman" w:cs="Times New Roman"/>
          <w:iCs/>
          <w:sz w:val="24"/>
          <w:szCs w:val="24"/>
        </w:rPr>
        <w:t xml:space="preserve">Куст </w:t>
      </w:r>
      <w:r w:rsidR="00133AEF" w:rsidRPr="00133AEF">
        <w:rPr>
          <w:rFonts w:ascii="Times New Roman" w:hAnsi="Times New Roman" w:cs="Times New Roman"/>
          <w:iCs/>
          <w:sz w:val="24"/>
          <w:szCs w:val="24"/>
        </w:rPr>
        <w:t>№</w:t>
      </w:r>
      <w:r w:rsidR="00891D05">
        <w:rPr>
          <w:rFonts w:ascii="Times New Roman" w:hAnsi="Times New Roman" w:cs="Times New Roman"/>
          <w:iCs/>
          <w:sz w:val="24"/>
          <w:szCs w:val="24"/>
        </w:rPr>
        <w:t>19</w:t>
      </w:r>
      <w:r w:rsidR="00133AEF" w:rsidRPr="00133AEF">
        <w:rPr>
          <w:rFonts w:ascii="Times New Roman" w:hAnsi="Times New Roman" w:cs="Times New Roman"/>
          <w:iCs/>
          <w:sz w:val="24"/>
          <w:szCs w:val="24"/>
        </w:rPr>
        <w:t>,</w:t>
      </w:r>
      <w:r w:rsidR="00891D05" w:rsidRPr="00891D05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91D05" w:rsidRPr="00133AEF">
        <w:rPr>
          <w:rFonts w:ascii="Times New Roman" w:hAnsi="Times New Roman" w:cs="Times New Roman"/>
          <w:iCs/>
          <w:sz w:val="24"/>
          <w:szCs w:val="24"/>
        </w:rPr>
        <w:t>Куюмбинский</w:t>
      </w:r>
      <w:proofErr w:type="spellEnd"/>
      <w:r w:rsidR="00891D05" w:rsidRPr="00133AEF">
        <w:rPr>
          <w:rFonts w:ascii="Times New Roman" w:hAnsi="Times New Roman" w:cs="Times New Roman"/>
          <w:iCs/>
          <w:sz w:val="24"/>
          <w:szCs w:val="24"/>
        </w:rPr>
        <w:t xml:space="preserve"> ЛУ</w:t>
      </w:r>
      <w:r w:rsidR="00D31ABD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="00D31ABD">
        <w:rPr>
          <w:rFonts w:ascii="Times New Roman" w:hAnsi="Times New Roman" w:cs="Times New Roman"/>
          <w:iCs/>
          <w:sz w:val="24"/>
          <w:szCs w:val="24"/>
        </w:rPr>
        <w:t>Терско-Камовский</w:t>
      </w:r>
      <w:proofErr w:type="spellEnd"/>
      <w:r w:rsidR="00D31ABD">
        <w:rPr>
          <w:rFonts w:ascii="Times New Roman" w:hAnsi="Times New Roman" w:cs="Times New Roman"/>
          <w:iCs/>
          <w:sz w:val="24"/>
          <w:szCs w:val="24"/>
        </w:rPr>
        <w:t xml:space="preserve"> ЛУ №</w:t>
      </w:r>
      <w:r w:rsidR="00891D05">
        <w:rPr>
          <w:rFonts w:ascii="Times New Roman" w:hAnsi="Times New Roman" w:cs="Times New Roman"/>
          <w:iCs/>
          <w:sz w:val="24"/>
          <w:szCs w:val="24"/>
        </w:rPr>
        <w:t>520,</w:t>
      </w:r>
      <w:r w:rsidR="00D31AB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D31ABD">
        <w:rPr>
          <w:rFonts w:ascii="Times New Roman" w:hAnsi="Times New Roman" w:cs="Times New Roman"/>
          <w:iCs/>
          <w:sz w:val="24"/>
          <w:szCs w:val="24"/>
        </w:rPr>
        <w:t>Юрубчено-Тохомский</w:t>
      </w:r>
      <w:proofErr w:type="spellEnd"/>
      <w:r w:rsidR="00D31ABD">
        <w:rPr>
          <w:rFonts w:ascii="Times New Roman" w:hAnsi="Times New Roman" w:cs="Times New Roman"/>
          <w:iCs/>
          <w:sz w:val="24"/>
          <w:szCs w:val="24"/>
        </w:rPr>
        <w:t xml:space="preserve"> ЛУ №</w:t>
      </w:r>
      <w:r w:rsidR="00891D05">
        <w:rPr>
          <w:rFonts w:ascii="Times New Roman" w:hAnsi="Times New Roman" w:cs="Times New Roman"/>
          <w:iCs/>
          <w:sz w:val="24"/>
          <w:szCs w:val="24"/>
        </w:rPr>
        <w:t>93,</w:t>
      </w:r>
      <w:r w:rsidR="00133AEF" w:rsidRPr="00133AEF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D31ABD">
        <w:rPr>
          <w:rFonts w:ascii="Times New Roman" w:hAnsi="Times New Roman" w:cs="Times New Roman"/>
          <w:iCs/>
          <w:sz w:val="24"/>
          <w:szCs w:val="24"/>
        </w:rPr>
        <w:t>Тагульский</w:t>
      </w:r>
      <w:proofErr w:type="spellEnd"/>
      <w:r w:rsidR="00D31ABD">
        <w:rPr>
          <w:rFonts w:ascii="Times New Roman" w:hAnsi="Times New Roman" w:cs="Times New Roman"/>
          <w:iCs/>
          <w:sz w:val="24"/>
          <w:szCs w:val="24"/>
        </w:rPr>
        <w:t xml:space="preserve"> ЛУ №29, </w:t>
      </w:r>
      <w:proofErr w:type="spellStart"/>
      <w:r w:rsidR="00133AEF" w:rsidRPr="00133AEF">
        <w:rPr>
          <w:rFonts w:ascii="Times New Roman" w:hAnsi="Times New Roman" w:cs="Times New Roman"/>
          <w:iCs/>
          <w:sz w:val="24"/>
          <w:szCs w:val="24"/>
        </w:rPr>
        <w:t>Тагульский</w:t>
      </w:r>
      <w:proofErr w:type="spellEnd"/>
      <w:r w:rsidR="00133AEF" w:rsidRPr="00133AEF">
        <w:rPr>
          <w:rFonts w:ascii="Times New Roman" w:hAnsi="Times New Roman" w:cs="Times New Roman"/>
          <w:iCs/>
          <w:sz w:val="24"/>
          <w:szCs w:val="24"/>
        </w:rPr>
        <w:t xml:space="preserve"> ЛУ №</w:t>
      </w:r>
      <w:r w:rsidR="00891D05">
        <w:rPr>
          <w:rFonts w:ascii="Times New Roman" w:hAnsi="Times New Roman" w:cs="Times New Roman"/>
          <w:iCs/>
          <w:sz w:val="24"/>
          <w:szCs w:val="24"/>
        </w:rPr>
        <w:t>53.</w:t>
      </w:r>
    </w:p>
    <w:p w:rsidR="004537DA" w:rsidRDefault="004537DA" w:rsidP="00133AE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>
        <w:rPr>
          <w:rFonts w:ascii="Times New Roman" w:hAnsi="Times New Roman"/>
          <w:iCs/>
          <w:sz w:val="24"/>
          <w:szCs w:val="24"/>
        </w:rPr>
        <w:t xml:space="preserve">: </w:t>
      </w:r>
      <w:r w:rsidR="00AA2539">
        <w:rPr>
          <w:rFonts w:ascii="Times New Roman" w:hAnsi="Times New Roman"/>
          <w:iCs/>
          <w:sz w:val="24"/>
          <w:szCs w:val="24"/>
        </w:rPr>
        <w:t>ООО «БНГРЭ» (</w:t>
      </w:r>
      <w:r w:rsidR="00133AEF" w:rsidRPr="00133AEF">
        <w:rPr>
          <w:rFonts w:ascii="Times New Roman" w:hAnsi="Times New Roman"/>
          <w:iCs/>
          <w:sz w:val="24"/>
          <w:szCs w:val="24"/>
        </w:rPr>
        <w:t>Геологический отдел,</w:t>
      </w:r>
      <w:r w:rsidR="009B37AF">
        <w:rPr>
          <w:rFonts w:ascii="Times New Roman" w:hAnsi="Times New Roman"/>
          <w:iCs/>
          <w:sz w:val="24"/>
          <w:szCs w:val="24"/>
        </w:rPr>
        <w:t xml:space="preserve"> </w:t>
      </w:r>
      <w:r w:rsidR="00BC74A7">
        <w:rPr>
          <w:rFonts w:ascii="Times New Roman" w:hAnsi="Times New Roman"/>
          <w:iCs/>
          <w:sz w:val="24"/>
          <w:szCs w:val="24"/>
        </w:rPr>
        <w:t>Производственно-технологический</w:t>
      </w:r>
      <w:r w:rsidR="00891D05">
        <w:rPr>
          <w:rFonts w:ascii="Times New Roman" w:hAnsi="Times New Roman"/>
          <w:iCs/>
          <w:sz w:val="24"/>
          <w:szCs w:val="24"/>
        </w:rPr>
        <w:t xml:space="preserve">, </w:t>
      </w:r>
      <w:r w:rsidR="00133AEF" w:rsidRPr="00133AEF">
        <w:rPr>
          <w:rFonts w:ascii="Times New Roman" w:hAnsi="Times New Roman"/>
          <w:iCs/>
          <w:sz w:val="24"/>
          <w:szCs w:val="24"/>
        </w:rPr>
        <w:t xml:space="preserve">Служба по вышкостроению, обустройству месторождений и </w:t>
      </w:r>
      <w:r w:rsidR="00C93751" w:rsidRPr="00133AEF">
        <w:rPr>
          <w:rFonts w:ascii="Times New Roman" w:hAnsi="Times New Roman"/>
          <w:iCs/>
          <w:sz w:val="24"/>
          <w:szCs w:val="24"/>
        </w:rPr>
        <w:t>рекультивации</w:t>
      </w:r>
      <w:r w:rsidR="00133AEF" w:rsidRPr="00133AEF">
        <w:rPr>
          <w:rFonts w:ascii="Times New Roman" w:hAnsi="Times New Roman"/>
          <w:iCs/>
          <w:sz w:val="24"/>
          <w:szCs w:val="24"/>
        </w:rPr>
        <w:t xml:space="preserve"> площадок</w:t>
      </w:r>
      <w:r w:rsidR="00AA2539">
        <w:rPr>
          <w:rFonts w:ascii="Times New Roman" w:hAnsi="Times New Roman"/>
          <w:iCs/>
          <w:sz w:val="24"/>
          <w:szCs w:val="24"/>
        </w:rPr>
        <w:t>).</w:t>
      </w:r>
      <w:bookmarkStart w:id="0" w:name="_GoBack"/>
      <w:bookmarkEnd w:id="0"/>
    </w:p>
    <w:p w:rsidR="00CA5FC6" w:rsidRPr="004B6B6C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84A01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Pr="00284A0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1ABD" w:rsidRPr="004B6B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B6B6C">
        <w:rPr>
          <w:rFonts w:ascii="Times New Roman" w:hAnsi="Times New Roman"/>
          <w:color w:val="000000" w:themeColor="text1"/>
          <w:sz w:val="24"/>
          <w:szCs w:val="24"/>
        </w:rPr>
        <w:t xml:space="preserve">январь </w:t>
      </w:r>
      <w:r w:rsidR="00C93751" w:rsidRPr="004B6B6C">
        <w:rPr>
          <w:rFonts w:ascii="Times New Roman" w:hAnsi="Times New Roman"/>
          <w:color w:val="000000" w:themeColor="text1"/>
          <w:sz w:val="24"/>
          <w:szCs w:val="24"/>
        </w:rPr>
        <w:t>201</w:t>
      </w:r>
      <w:r w:rsidR="00347E87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C93751" w:rsidRPr="004B6B6C">
        <w:rPr>
          <w:rFonts w:ascii="Times New Roman" w:hAnsi="Times New Roman"/>
          <w:color w:val="000000" w:themeColor="text1"/>
          <w:sz w:val="24"/>
          <w:szCs w:val="24"/>
        </w:rPr>
        <w:t xml:space="preserve"> г.</w:t>
      </w:r>
      <w:r w:rsidR="00A741AA" w:rsidRPr="004B6B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4537DA" w:rsidRPr="00284A01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 на все лоты.</w:t>
      </w:r>
    </w:p>
    <w:p w:rsidR="003C0FF2" w:rsidRPr="00284A01" w:rsidRDefault="003A59D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№1: Буровое укрытие в количестве </w:t>
      </w:r>
      <w:r w:rsidR="00891D05">
        <w:rPr>
          <w:rFonts w:ascii="Times New Roman" w:hAnsi="Times New Roman"/>
          <w:color w:val="000000" w:themeColor="text1"/>
          <w:spacing w:val="-3"/>
          <w:sz w:val="24"/>
          <w:szCs w:val="24"/>
        </w:rPr>
        <w:t>1</w:t>
      </w:r>
      <w:r w:rsidR="00CA78E1">
        <w:rPr>
          <w:rFonts w:ascii="Times New Roman" w:hAnsi="Times New Roman"/>
          <w:color w:val="000000" w:themeColor="text1"/>
          <w:spacing w:val="-3"/>
          <w:sz w:val="24"/>
          <w:szCs w:val="24"/>
        </w:rPr>
        <w:t>0 43</w:t>
      </w:r>
      <w:r w:rsidR="00891D05">
        <w:rPr>
          <w:rFonts w:ascii="Times New Roman" w:hAnsi="Times New Roman"/>
          <w:color w:val="000000" w:themeColor="text1"/>
          <w:spacing w:val="-3"/>
          <w:sz w:val="24"/>
          <w:szCs w:val="24"/>
        </w:rPr>
        <w:t>0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м</w:t>
      </w:r>
      <w:proofErr w:type="gramStart"/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  <w:vertAlign w:val="superscript"/>
        </w:rPr>
        <w:t>2</w:t>
      </w:r>
      <w:proofErr w:type="gramEnd"/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. </w:t>
      </w:r>
      <w:r w:rsidR="00D67EDE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 6.1 к, форма 6.1 т)</w:t>
      </w:r>
      <w:r w:rsidR="003C0FF2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</w:p>
    <w:p w:rsidR="003A59D2" w:rsidRPr="00284A01" w:rsidRDefault="003C0FF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№1: 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3C0FF2" w:rsidRPr="00347E87" w:rsidRDefault="003A59D2" w:rsidP="00347E87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№2: Буровое укрытие в количестве </w:t>
      </w:r>
      <w:r w:rsidR="00CA78E1">
        <w:rPr>
          <w:rFonts w:ascii="Times New Roman" w:hAnsi="Times New Roman"/>
          <w:color w:val="000000" w:themeColor="text1"/>
          <w:spacing w:val="-3"/>
          <w:sz w:val="24"/>
          <w:szCs w:val="24"/>
        </w:rPr>
        <w:t>2450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м</w:t>
      </w:r>
      <w:proofErr w:type="gramStart"/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  <w:vertAlign w:val="superscript"/>
        </w:rPr>
        <w:t>2</w:t>
      </w:r>
      <w:proofErr w:type="gramEnd"/>
      <w:r w:rsidR="00347E8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proofErr w:type="spellStart"/>
      <w:r w:rsidR="00347E87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347E87">
        <w:rPr>
          <w:rFonts w:ascii="Times New Roman" w:hAnsi="Times New Roman"/>
          <w:color w:val="000000" w:themeColor="text1"/>
          <w:sz w:val="24"/>
          <w:szCs w:val="24"/>
        </w:rPr>
        <w:t>еомембрана</w:t>
      </w:r>
      <w:proofErr w:type="spellEnd"/>
      <w:r w:rsidRPr="00347E87">
        <w:rPr>
          <w:rFonts w:ascii="Times New Roman" w:hAnsi="Times New Roman"/>
          <w:color w:val="000000" w:themeColor="text1"/>
          <w:sz w:val="24"/>
          <w:szCs w:val="24"/>
        </w:rPr>
        <w:t xml:space="preserve"> полимерная в количестве </w:t>
      </w:r>
      <w:r w:rsidR="00891D05" w:rsidRPr="00347E87">
        <w:rPr>
          <w:rFonts w:ascii="Times New Roman" w:hAnsi="Times New Roman"/>
          <w:color w:val="000000" w:themeColor="text1"/>
          <w:sz w:val="24"/>
          <w:szCs w:val="24"/>
        </w:rPr>
        <w:t>2000</w:t>
      </w:r>
      <w:r w:rsidRPr="00347E87">
        <w:rPr>
          <w:rFonts w:ascii="Times New Roman" w:hAnsi="Times New Roman"/>
          <w:color w:val="000000" w:themeColor="text1"/>
          <w:sz w:val="24"/>
          <w:szCs w:val="24"/>
        </w:rPr>
        <w:t xml:space="preserve"> м</w:t>
      </w:r>
      <w:r w:rsidRPr="00347E87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2</w:t>
      </w:r>
      <w:r w:rsidRPr="00347E8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D67EDE" w:rsidRPr="00347E8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 (форма 6.2 к, форма 6.2 т)</w:t>
      </w:r>
      <w:r w:rsidR="00167641" w:rsidRPr="00347E87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</w:p>
    <w:p w:rsidR="003C0FF2" w:rsidRPr="0070196D" w:rsidRDefault="003C0FF2" w:rsidP="0070196D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№2: 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284A01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ЯНАО, Тюменская обл.</w:t>
      </w:r>
      <w:proofErr w:type="gramStart"/>
      <w:r w:rsidRPr="00284A01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</w:t>
      </w:r>
      <w:r w:rsidRPr="00284A01">
        <w:rPr>
          <w:rFonts w:ascii="Times New Roman" w:hAnsi="Times New Roman"/>
          <w:b/>
          <w:iCs/>
          <w:color w:val="000000" w:themeColor="text1"/>
          <w:spacing w:val="-3"/>
          <w:sz w:val="24"/>
          <w:szCs w:val="24"/>
        </w:rPr>
        <w:t xml:space="preserve"> 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Pr="00284A01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г</w:t>
      </w:r>
      <w:proofErr w:type="gramEnd"/>
      <w:r w:rsidRPr="00284A01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. Новый Уренгой.</w:t>
      </w:r>
    </w:p>
    <w:p w:rsidR="00133AEF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133AEF">
        <w:rPr>
          <w:u w:val="single"/>
        </w:rPr>
        <w:t>Место оказания услуг</w:t>
      </w:r>
      <w:r>
        <w:t xml:space="preserve">: </w:t>
      </w:r>
    </w:p>
    <w:p w:rsidR="00133AEF" w:rsidRPr="00133AEF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>
        <w:t xml:space="preserve"> - </w:t>
      </w:r>
      <w:r w:rsidR="003A59D2">
        <w:t xml:space="preserve">Лот №1: </w:t>
      </w:r>
      <w:r w:rsidR="00133AEF" w:rsidRPr="00133AEF">
        <w:t xml:space="preserve">Красноярский край, </w:t>
      </w:r>
      <w:proofErr w:type="spellStart"/>
      <w:r w:rsidR="00133AEF" w:rsidRPr="00133AEF">
        <w:t>Богучанский</w:t>
      </w:r>
      <w:proofErr w:type="spellEnd"/>
      <w:r w:rsidR="00133AEF" w:rsidRPr="00133AEF">
        <w:t xml:space="preserve"> р-н, </w:t>
      </w:r>
      <w:r w:rsidR="0014098D">
        <w:t>пос. Таежный.</w:t>
      </w:r>
      <w:r w:rsidR="003A59D2">
        <w:t xml:space="preserve"> </w:t>
      </w:r>
    </w:p>
    <w:p w:rsidR="0014098D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>
        <w:t xml:space="preserve"> - </w:t>
      </w:r>
      <w:r w:rsidR="0014098D">
        <w:t xml:space="preserve">Лот №2 </w:t>
      </w:r>
      <w:r w:rsidR="0014098D">
        <w:rPr>
          <w:iCs/>
        </w:rPr>
        <w:t xml:space="preserve"> </w:t>
      </w:r>
      <w:r w:rsidR="0014098D" w:rsidRPr="0014098D">
        <w:rPr>
          <w:iCs/>
        </w:rPr>
        <w:t>ЯНАО</w:t>
      </w:r>
      <w:r w:rsidR="0014098D">
        <w:rPr>
          <w:iCs/>
        </w:rPr>
        <w:t>,</w:t>
      </w:r>
      <w:r w:rsidR="0014098D" w:rsidRPr="0014098D">
        <w:rPr>
          <w:iCs/>
        </w:rPr>
        <w:t xml:space="preserve"> </w:t>
      </w:r>
      <w:proofErr w:type="gramStart"/>
      <w:r w:rsidR="0014098D" w:rsidRPr="0014098D">
        <w:rPr>
          <w:iCs/>
        </w:rPr>
        <w:t>Тюменская</w:t>
      </w:r>
      <w:proofErr w:type="gramEnd"/>
      <w:r w:rsidR="0014098D" w:rsidRPr="0014098D">
        <w:rPr>
          <w:iCs/>
        </w:rPr>
        <w:t xml:space="preserve"> обл.,</w:t>
      </w:r>
      <w:r w:rsidR="0014098D" w:rsidRPr="0014098D">
        <w:rPr>
          <w:b/>
          <w:iCs/>
        </w:rPr>
        <w:t xml:space="preserve"> </w:t>
      </w:r>
      <w:r w:rsidR="0014098D" w:rsidRPr="0014098D">
        <w:t xml:space="preserve"> </w:t>
      </w:r>
      <w:r w:rsidR="0014098D">
        <w:rPr>
          <w:iCs/>
        </w:rPr>
        <w:t>г. Новый Уренгой.</w:t>
      </w:r>
      <w:r w:rsidR="0014098D" w:rsidRPr="0014098D">
        <w:rPr>
          <w:iCs/>
        </w:rPr>
        <w:t xml:space="preserve"> </w:t>
      </w:r>
    </w:p>
    <w:p w:rsidR="003515D0" w:rsidRPr="0023706B" w:rsidRDefault="004537DA" w:rsidP="003515D0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515D0">
        <w:rPr>
          <w:rFonts w:ascii="Times New Roman" w:hAnsi="Times New Roman"/>
          <w:sz w:val="24"/>
          <w:szCs w:val="24"/>
          <w:u w:val="single"/>
        </w:rPr>
        <w:t>Планируемый объем услуг</w:t>
      </w:r>
      <w:r w:rsidRPr="003515D0">
        <w:rPr>
          <w:sz w:val="24"/>
          <w:szCs w:val="24"/>
        </w:rPr>
        <w:t>:</w:t>
      </w:r>
      <w:r w:rsidRPr="00E02472">
        <w:t xml:space="preserve"> </w:t>
      </w:r>
      <w:r w:rsidR="003515D0">
        <w:rPr>
          <w:rFonts w:ascii="Times New Roman" w:hAnsi="Times New Roman"/>
          <w:sz w:val="24"/>
          <w:szCs w:val="24"/>
        </w:rPr>
        <w:t>В т</w:t>
      </w:r>
      <w:r w:rsidR="003515D0" w:rsidRPr="0023706B">
        <w:rPr>
          <w:rFonts w:ascii="Times New Roman" w:hAnsi="Times New Roman"/>
          <w:sz w:val="24"/>
          <w:szCs w:val="24"/>
        </w:rPr>
        <w:t>ребования</w:t>
      </w:r>
      <w:r w:rsidR="003515D0">
        <w:rPr>
          <w:rFonts w:ascii="Times New Roman" w:hAnsi="Times New Roman"/>
          <w:sz w:val="24"/>
          <w:szCs w:val="24"/>
        </w:rPr>
        <w:t>х</w:t>
      </w:r>
      <w:r w:rsidR="003515D0" w:rsidRPr="0023706B">
        <w:rPr>
          <w:rFonts w:ascii="Times New Roman" w:hAnsi="Times New Roman"/>
          <w:sz w:val="24"/>
          <w:szCs w:val="24"/>
        </w:rPr>
        <w:t xml:space="preserve"> к предмету </w:t>
      </w:r>
      <w:r w:rsidR="003515D0">
        <w:rPr>
          <w:rFonts w:ascii="Times New Roman" w:hAnsi="Times New Roman"/>
          <w:sz w:val="24"/>
          <w:szCs w:val="24"/>
        </w:rPr>
        <w:t>закупки</w:t>
      </w:r>
      <w:r w:rsidR="003515D0" w:rsidRPr="0023706B">
        <w:rPr>
          <w:rFonts w:ascii="Times New Roman" w:hAnsi="Times New Roman"/>
          <w:sz w:val="24"/>
          <w:szCs w:val="24"/>
        </w:rPr>
        <w:t>.</w:t>
      </w:r>
    </w:p>
    <w:p w:rsidR="00D821E3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>
        <w:rPr>
          <w:rFonts w:ascii="Times New Roman" w:hAnsi="Times New Roman"/>
          <w:sz w:val="24"/>
          <w:szCs w:val="24"/>
          <w:lang w:val="en-US"/>
        </w:rPr>
        <w:t>DAP</w:t>
      </w:r>
      <w:r w:rsidR="0054337E">
        <w:rPr>
          <w:rFonts w:ascii="Times New Roman" w:hAnsi="Times New Roman"/>
          <w:sz w:val="24"/>
          <w:szCs w:val="24"/>
        </w:rPr>
        <w:t xml:space="preserve"> (ИНКОТЕРМС 2010)</w:t>
      </w:r>
      <w:r w:rsidR="0054337E" w:rsidRPr="0054337E">
        <w:rPr>
          <w:rFonts w:ascii="Times New Roman" w:hAnsi="Times New Roman"/>
          <w:sz w:val="24"/>
          <w:szCs w:val="24"/>
        </w:rPr>
        <w:t>/</w:t>
      </w:r>
      <w:r w:rsidR="00D821E3">
        <w:rPr>
          <w:rFonts w:ascii="Times New Roman" w:hAnsi="Times New Roman"/>
          <w:sz w:val="24"/>
          <w:szCs w:val="24"/>
        </w:rPr>
        <w:t xml:space="preserve"> в т</w:t>
      </w:r>
      <w:proofErr w:type="gramStart"/>
      <w:r w:rsidR="00D821E3">
        <w:rPr>
          <w:rFonts w:ascii="Times New Roman" w:hAnsi="Times New Roman"/>
          <w:sz w:val="24"/>
          <w:szCs w:val="24"/>
        </w:rPr>
        <w:t>.ч</w:t>
      </w:r>
      <w:proofErr w:type="gramEnd"/>
      <w:r w:rsidR="00D821E3">
        <w:rPr>
          <w:rFonts w:ascii="Times New Roman" w:hAnsi="Times New Roman"/>
          <w:sz w:val="24"/>
          <w:szCs w:val="24"/>
        </w:rPr>
        <w:t>:</w:t>
      </w:r>
    </w:p>
    <w:p w:rsidR="007429B8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33AEF">
        <w:rPr>
          <w:rFonts w:ascii="Times New Roman" w:hAnsi="Times New Roman"/>
          <w:sz w:val="24"/>
          <w:szCs w:val="24"/>
        </w:rPr>
        <w:t xml:space="preserve">В цене Товара должны быть учтены транспортные расходы от завода производителя до </w:t>
      </w:r>
      <w:r>
        <w:rPr>
          <w:rFonts w:ascii="Times New Roman" w:hAnsi="Times New Roman"/>
          <w:sz w:val="24"/>
          <w:szCs w:val="24"/>
        </w:rPr>
        <w:t>склада ООО «БНГРЭ»</w:t>
      </w:r>
      <w:r w:rsidR="007429B8">
        <w:rPr>
          <w:rFonts w:ascii="Times New Roman" w:hAnsi="Times New Roman"/>
          <w:sz w:val="24"/>
          <w:szCs w:val="24"/>
        </w:rPr>
        <w:t xml:space="preserve"> </w:t>
      </w:r>
    </w:p>
    <w:p w:rsidR="007429B8" w:rsidRPr="007429B8" w:rsidRDefault="00167641" w:rsidP="00167641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429B8" w:rsidRPr="007429B8">
        <w:rPr>
          <w:rFonts w:ascii="Times New Roman" w:hAnsi="Times New Roman"/>
          <w:sz w:val="24"/>
          <w:szCs w:val="24"/>
        </w:rPr>
        <w:t>для Лота №1:</w:t>
      </w:r>
      <w:r w:rsidR="00133AEF" w:rsidRPr="007429B8">
        <w:rPr>
          <w:rFonts w:ascii="Times New Roman" w:hAnsi="Times New Roman"/>
          <w:sz w:val="24"/>
          <w:szCs w:val="24"/>
        </w:rPr>
        <w:t xml:space="preserve"> </w:t>
      </w:r>
      <w:r w:rsidR="007429B8" w:rsidRPr="007429B8">
        <w:rPr>
          <w:rFonts w:ascii="Times New Roman" w:hAnsi="Times New Roman"/>
          <w:sz w:val="24"/>
          <w:szCs w:val="24"/>
        </w:rPr>
        <w:t xml:space="preserve">Красноярский край, </w:t>
      </w:r>
      <w:proofErr w:type="spellStart"/>
      <w:r w:rsidR="007429B8" w:rsidRPr="007429B8">
        <w:rPr>
          <w:rFonts w:ascii="Times New Roman" w:hAnsi="Times New Roman"/>
          <w:sz w:val="24"/>
          <w:szCs w:val="24"/>
        </w:rPr>
        <w:t>Богучанский</w:t>
      </w:r>
      <w:proofErr w:type="spellEnd"/>
      <w:r w:rsidR="007429B8" w:rsidRPr="007429B8">
        <w:rPr>
          <w:rFonts w:ascii="Times New Roman" w:hAnsi="Times New Roman"/>
          <w:sz w:val="24"/>
          <w:szCs w:val="24"/>
        </w:rPr>
        <w:t xml:space="preserve"> р-н, пос. Таежный. </w:t>
      </w:r>
    </w:p>
    <w:p w:rsidR="0094740C" w:rsidRPr="00D821E3" w:rsidRDefault="00167641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429B8">
        <w:rPr>
          <w:rFonts w:ascii="Times New Roman" w:hAnsi="Times New Roman"/>
          <w:sz w:val="24"/>
          <w:szCs w:val="24"/>
        </w:rPr>
        <w:t>для Лота №2:</w:t>
      </w:r>
      <w:r w:rsidR="007429B8" w:rsidRPr="00D821E3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7429B8" w:rsidRPr="007429B8">
        <w:rPr>
          <w:rFonts w:ascii="Times New Roman" w:hAnsi="Times New Roman"/>
          <w:spacing w:val="-3"/>
          <w:sz w:val="24"/>
          <w:szCs w:val="24"/>
        </w:rPr>
        <w:t xml:space="preserve">ЯНАО, </w:t>
      </w:r>
      <w:proofErr w:type="gramStart"/>
      <w:r w:rsidR="007429B8" w:rsidRPr="007429B8">
        <w:rPr>
          <w:rFonts w:ascii="Times New Roman" w:hAnsi="Times New Roman"/>
          <w:spacing w:val="-3"/>
          <w:sz w:val="24"/>
          <w:szCs w:val="24"/>
        </w:rPr>
        <w:t>Тюменская</w:t>
      </w:r>
      <w:proofErr w:type="gramEnd"/>
      <w:r w:rsidR="007429B8" w:rsidRPr="007429B8">
        <w:rPr>
          <w:rFonts w:ascii="Times New Roman" w:hAnsi="Times New Roman"/>
          <w:spacing w:val="-3"/>
          <w:sz w:val="24"/>
          <w:szCs w:val="24"/>
        </w:rPr>
        <w:t xml:space="preserve"> обл.,  г. Новый Уренгой.</w:t>
      </w:r>
    </w:p>
    <w:p w:rsidR="00A40E0E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7429B8">
        <w:rPr>
          <w:u w:val="single"/>
        </w:rPr>
        <w:t>Реквизиты ОО</w:t>
      </w:r>
      <w:proofErr w:type="gramStart"/>
      <w:r w:rsidRPr="007429B8">
        <w:rPr>
          <w:u w:val="single"/>
        </w:rPr>
        <w:t>О</w:t>
      </w:r>
      <w:r w:rsidR="00BF2499" w:rsidRPr="007429B8">
        <w:rPr>
          <w:u w:val="single"/>
        </w:rPr>
        <w:t>«</w:t>
      </w:r>
      <w:proofErr w:type="gramEnd"/>
      <w:r w:rsidRPr="007429B8">
        <w:rPr>
          <w:u w:val="single"/>
        </w:rPr>
        <w:t>БНГРЭ</w:t>
      </w:r>
      <w:r w:rsidR="00BF2499" w:rsidRPr="007429B8">
        <w:rPr>
          <w:u w:val="single"/>
        </w:rPr>
        <w:t>»</w:t>
      </w:r>
      <w:r w:rsidRPr="007429B8">
        <w:rPr>
          <w:u w:val="single"/>
        </w:rPr>
        <w:t>:</w:t>
      </w:r>
    </w:p>
    <w:p w:rsidR="007429B8" w:rsidRPr="007429B8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</w:t>
      </w:r>
      <w:proofErr w:type="gramStart"/>
      <w:r w:rsidRPr="00021C7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21C73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</w:t>
      </w:r>
      <w:proofErr w:type="gramStart"/>
      <w:r w:rsidRPr="00021C7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21C73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021C73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021C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/>
          <w:bCs/>
          <w:iCs/>
          <w:sz w:val="24"/>
          <w:szCs w:val="24"/>
        </w:rPr>
      </w:pP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Cs/>
          <w:iCs/>
          <w:sz w:val="24"/>
          <w:szCs w:val="24"/>
        </w:rPr>
      </w:pPr>
      <w:r w:rsidRPr="00183F19">
        <w:rPr>
          <w:rFonts w:ascii="Times New Roman" w:hAnsi="Times New Roman"/>
          <w:bCs/>
          <w:iCs/>
          <w:sz w:val="24"/>
          <w:szCs w:val="24"/>
        </w:rPr>
        <w:t>Банк ВТБ (ПАО)  в г</w:t>
      </w:r>
      <w:proofErr w:type="gramStart"/>
      <w:r w:rsidRPr="00183F19">
        <w:rPr>
          <w:rFonts w:ascii="Times New Roman" w:hAnsi="Times New Roman"/>
          <w:bCs/>
          <w:iCs/>
          <w:sz w:val="24"/>
          <w:szCs w:val="24"/>
        </w:rPr>
        <w:t>.К</w:t>
      </w:r>
      <w:proofErr w:type="gramEnd"/>
      <w:r w:rsidRPr="00183F19">
        <w:rPr>
          <w:rFonts w:ascii="Times New Roman" w:hAnsi="Times New Roman"/>
          <w:bCs/>
          <w:iCs/>
          <w:sz w:val="24"/>
          <w:szCs w:val="24"/>
        </w:rPr>
        <w:t>расноярске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spellStart"/>
      <w:proofErr w:type="gramStart"/>
      <w:r w:rsidRPr="00183F19">
        <w:rPr>
          <w:rFonts w:ascii="Times New Roman" w:hAnsi="Times New Roman" w:cs="Times New Roman"/>
          <w:iCs/>
          <w:sz w:val="24"/>
          <w:szCs w:val="24"/>
        </w:rPr>
        <w:t>р</w:t>
      </w:r>
      <w:proofErr w:type="spellEnd"/>
      <w:proofErr w:type="gramEnd"/>
      <w:r w:rsidRPr="00183F19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021C73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21C73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7"/>
        <w:gridCol w:w="1358"/>
        <w:gridCol w:w="1563"/>
        <w:gridCol w:w="928"/>
        <w:gridCol w:w="1048"/>
        <w:gridCol w:w="1437"/>
        <w:gridCol w:w="568"/>
        <w:gridCol w:w="849"/>
        <w:gridCol w:w="1665"/>
      </w:tblGrid>
      <w:tr w:rsidR="007429B8" w:rsidRPr="00021C73" w:rsidTr="00CE2880">
        <w:trPr>
          <w:cantSplit/>
          <w:trHeight w:val="1200"/>
        </w:trPr>
        <w:tc>
          <w:tcPr>
            <w:tcW w:w="222" w:type="pct"/>
            <w:shd w:val="clear" w:color="auto" w:fill="auto"/>
            <w:vAlign w:val="center"/>
            <w:hideMark/>
          </w:tcPr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89" w:type="pct"/>
            <w:shd w:val="clear" w:color="auto" w:fill="auto"/>
            <w:vAlign w:val="center"/>
            <w:hideMark/>
          </w:tcPr>
          <w:p w:rsidR="007429B8" w:rsidRPr="0058049F" w:rsidRDefault="007429B8" w:rsidP="008650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аименование ТМЦ</w:t>
            </w:r>
          </w:p>
        </w:tc>
        <w:tc>
          <w:tcPr>
            <w:tcW w:w="793" w:type="pct"/>
            <w:shd w:val="clear" w:color="auto" w:fill="auto"/>
            <w:vAlign w:val="center"/>
            <w:hideMark/>
          </w:tcPr>
          <w:p w:rsidR="007429B8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требования по нормативной документации (ГОСТ, ТУ)</w:t>
            </w:r>
          </w:p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Номенклатурный код</w:t>
            </w:r>
          </w:p>
        </w:tc>
        <w:tc>
          <w:tcPr>
            <w:tcW w:w="532" w:type="pct"/>
          </w:tcPr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ОКПД</w:t>
            </w:r>
            <w:proofErr w:type="gram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729" w:type="pct"/>
            <w:textDirection w:val="btLr"/>
          </w:tcPr>
          <w:p w:rsidR="007429B8" w:rsidRDefault="007429B8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429B8" w:rsidRPr="002F6650" w:rsidRDefault="007429B8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</w:t>
            </w:r>
          </w:p>
        </w:tc>
        <w:tc>
          <w:tcPr>
            <w:tcW w:w="288" w:type="pct"/>
            <w:shd w:val="clear" w:color="auto" w:fill="auto"/>
            <w:textDirection w:val="btLr"/>
            <w:vAlign w:val="center"/>
            <w:hideMark/>
          </w:tcPr>
          <w:p w:rsidR="007429B8" w:rsidRPr="002F6650" w:rsidRDefault="007429B8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Ед. </w:t>
            </w:r>
            <w:proofErr w:type="spell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</w:t>
            </w:r>
            <w:proofErr w:type="spellEnd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31" w:type="pct"/>
            <w:shd w:val="clear" w:color="auto" w:fill="auto"/>
            <w:textDirection w:val="btLr"/>
            <w:vAlign w:val="center"/>
            <w:hideMark/>
          </w:tcPr>
          <w:p w:rsidR="007429B8" w:rsidRPr="002F6650" w:rsidRDefault="007429B8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845" w:type="pct"/>
            <w:shd w:val="clear" w:color="auto" w:fill="auto"/>
            <w:vAlign w:val="center"/>
            <w:hideMark/>
          </w:tcPr>
          <w:p w:rsidR="007429B8" w:rsidRPr="00284A01" w:rsidRDefault="007429B8" w:rsidP="005D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4A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Критерии оценки </w:t>
            </w:r>
          </w:p>
        </w:tc>
      </w:tr>
      <w:tr w:rsidR="007429B8" w:rsidRPr="00021C73" w:rsidTr="00CE2880">
        <w:trPr>
          <w:trHeight w:val="762"/>
        </w:trPr>
        <w:tc>
          <w:tcPr>
            <w:tcW w:w="222" w:type="pct"/>
            <w:shd w:val="clear" w:color="auto" w:fill="auto"/>
            <w:vAlign w:val="center"/>
            <w:hideMark/>
          </w:tcPr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9" w:type="pct"/>
            <w:shd w:val="clear" w:color="auto" w:fill="auto"/>
            <w:vAlign w:val="center"/>
            <w:hideMark/>
          </w:tcPr>
          <w:p w:rsidR="007429B8" w:rsidRPr="004537DA" w:rsidRDefault="007429B8" w:rsidP="003C0FF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8680B">
              <w:rPr>
                <w:rFonts w:ascii="Times New Roman" w:hAnsi="Times New Roman" w:cs="Times New Roman"/>
                <w:sz w:val="20"/>
                <w:szCs w:val="20"/>
              </w:rPr>
              <w:t>Геомембрана</w:t>
            </w:r>
            <w:proofErr w:type="spellEnd"/>
            <w:r w:rsidRPr="0068680B">
              <w:rPr>
                <w:rFonts w:ascii="Times New Roman" w:hAnsi="Times New Roman" w:cs="Times New Roman"/>
                <w:sz w:val="20"/>
                <w:szCs w:val="20"/>
              </w:rPr>
              <w:t xml:space="preserve"> полимерная </w:t>
            </w:r>
          </w:p>
        </w:tc>
        <w:tc>
          <w:tcPr>
            <w:tcW w:w="793" w:type="pct"/>
            <w:shd w:val="clear" w:color="auto" w:fill="auto"/>
            <w:vAlign w:val="center"/>
            <w:hideMark/>
          </w:tcPr>
          <w:p w:rsidR="007429B8" w:rsidRPr="004537DA" w:rsidRDefault="003C0FF2" w:rsidP="004537DA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0F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ГОСТ </w:t>
            </w:r>
            <w:proofErr w:type="gramStart"/>
            <w:r w:rsidRPr="003C0FF2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3C0F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56586-2015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7429B8" w:rsidRPr="004537DA" w:rsidRDefault="007429B8" w:rsidP="00453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80B">
              <w:rPr>
                <w:rFonts w:ascii="Times New Roman" w:hAnsi="Times New Roman" w:cs="Times New Roman"/>
                <w:sz w:val="20"/>
                <w:szCs w:val="20"/>
              </w:rPr>
              <w:t>33000000012</w:t>
            </w:r>
          </w:p>
        </w:tc>
        <w:tc>
          <w:tcPr>
            <w:tcW w:w="532" w:type="pct"/>
            <w:vAlign w:val="center"/>
          </w:tcPr>
          <w:p w:rsidR="007429B8" w:rsidRPr="004537DA" w:rsidRDefault="007429B8" w:rsidP="00453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80B">
              <w:rPr>
                <w:rFonts w:ascii="Times New Roman" w:hAnsi="Times New Roman" w:cs="Times New Roman"/>
                <w:sz w:val="20"/>
                <w:szCs w:val="20"/>
              </w:rPr>
              <w:t>22.21.4</w:t>
            </w:r>
          </w:p>
        </w:tc>
        <w:tc>
          <w:tcPr>
            <w:tcW w:w="729" w:type="pct"/>
            <w:vAlign w:val="center"/>
          </w:tcPr>
          <w:p w:rsidR="00891D05" w:rsidRDefault="00BC74A7" w:rsidP="00891D0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Служба по вышкостроению и обустройству месторождений</w:t>
            </w:r>
            <w:r w:rsidR="00891D05">
              <w:rPr>
                <w:rFonts w:ascii="Times New Roman" w:hAnsi="Times New Roman" w:cs="Times New Roman"/>
                <w:iCs/>
                <w:sz w:val="20"/>
                <w:szCs w:val="20"/>
              </w:rPr>
              <w:t>, Геологический отдел,</w:t>
            </w:r>
          </w:p>
          <w:p w:rsidR="007429B8" w:rsidRPr="004537DA" w:rsidRDefault="00BC74A7" w:rsidP="00891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Производственно-технологический отдел</w:t>
            </w:r>
            <w:r w:rsidR="00891D05" w:rsidRPr="00453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7429B8" w:rsidRPr="004537DA" w:rsidRDefault="007429B8" w:rsidP="0045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Start"/>
            <w:r w:rsidRPr="006868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7429B8" w:rsidRPr="004537DA" w:rsidRDefault="00891D05" w:rsidP="00453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845" w:type="pct"/>
            <w:shd w:val="clear" w:color="auto" w:fill="auto"/>
            <w:vAlign w:val="center"/>
            <w:hideMark/>
          </w:tcPr>
          <w:p w:rsidR="007429B8" w:rsidRPr="00284A01" w:rsidRDefault="007429B8" w:rsidP="003C0FF2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284A0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Минимальная </w:t>
            </w:r>
            <w:r w:rsidR="003C0FF2" w:rsidRPr="00284A0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стоимость за Лот №2</w:t>
            </w:r>
          </w:p>
        </w:tc>
      </w:tr>
      <w:tr w:rsidR="007429B8" w:rsidRPr="00021C73" w:rsidTr="00CE2880">
        <w:trPr>
          <w:trHeight w:val="762"/>
        </w:trPr>
        <w:tc>
          <w:tcPr>
            <w:tcW w:w="222" w:type="pct"/>
            <w:shd w:val="clear" w:color="auto" w:fill="auto"/>
            <w:vAlign w:val="center"/>
          </w:tcPr>
          <w:p w:rsidR="007429B8" w:rsidRPr="002F6650" w:rsidRDefault="007429B8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7429B8" w:rsidRPr="004537DA" w:rsidRDefault="007429B8" w:rsidP="004537DA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680B">
              <w:rPr>
                <w:rFonts w:ascii="Times New Roman" w:hAnsi="Times New Roman" w:cs="Times New Roman"/>
                <w:sz w:val="20"/>
                <w:szCs w:val="20"/>
              </w:rPr>
              <w:t>Укрытие буровое</w:t>
            </w:r>
          </w:p>
        </w:tc>
        <w:tc>
          <w:tcPr>
            <w:tcW w:w="793" w:type="pct"/>
            <w:shd w:val="clear" w:color="auto" w:fill="auto"/>
            <w:vAlign w:val="center"/>
          </w:tcPr>
          <w:p w:rsidR="007429B8" w:rsidRPr="004537DA" w:rsidRDefault="007429B8" w:rsidP="004537DA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680B">
              <w:rPr>
                <w:rFonts w:ascii="Times New Roman" w:hAnsi="Times New Roman" w:cs="Times New Roman"/>
                <w:bCs/>
                <w:sz w:val="20"/>
                <w:szCs w:val="20"/>
              </w:rPr>
              <w:t>ГОСТ 29151-91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7429B8" w:rsidRPr="004537DA" w:rsidRDefault="007429B8" w:rsidP="00453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80B">
              <w:rPr>
                <w:rFonts w:ascii="Times New Roman" w:hAnsi="Times New Roman" w:cs="Times New Roman"/>
                <w:sz w:val="20"/>
                <w:szCs w:val="20"/>
              </w:rPr>
              <w:t>34050300001</w:t>
            </w:r>
          </w:p>
        </w:tc>
        <w:tc>
          <w:tcPr>
            <w:tcW w:w="532" w:type="pct"/>
            <w:vAlign w:val="center"/>
          </w:tcPr>
          <w:p w:rsidR="007429B8" w:rsidRPr="004537DA" w:rsidRDefault="007429B8" w:rsidP="004537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80B">
              <w:rPr>
                <w:rFonts w:ascii="Times New Roman" w:hAnsi="Times New Roman" w:cs="Times New Roman"/>
                <w:sz w:val="20"/>
                <w:szCs w:val="20"/>
              </w:rPr>
              <w:t>13.92.22.140</w:t>
            </w:r>
          </w:p>
        </w:tc>
        <w:tc>
          <w:tcPr>
            <w:tcW w:w="729" w:type="pct"/>
            <w:vAlign w:val="center"/>
          </w:tcPr>
          <w:p w:rsidR="00BC74A7" w:rsidRDefault="00BC74A7" w:rsidP="00BC74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Служба по вышкостроению и обустройству месторождений, Геологический отдел,</w:t>
            </w:r>
          </w:p>
          <w:p w:rsidR="007429B8" w:rsidRPr="004537DA" w:rsidRDefault="00BC74A7" w:rsidP="00BC74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7429B8" w:rsidRPr="004537DA" w:rsidRDefault="007429B8" w:rsidP="0014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Start"/>
            <w:r w:rsidRPr="006868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1" w:type="pct"/>
            <w:shd w:val="clear" w:color="auto" w:fill="auto"/>
            <w:vAlign w:val="center"/>
          </w:tcPr>
          <w:p w:rsidR="007429B8" w:rsidRPr="004537DA" w:rsidRDefault="00CA78E1" w:rsidP="0014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 w:rsidR="000C6E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45" w:type="pct"/>
            <w:shd w:val="clear" w:color="auto" w:fill="auto"/>
            <w:vAlign w:val="center"/>
          </w:tcPr>
          <w:p w:rsidR="007429B8" w:rsidRPr="00284A01" w:rsidRDefault="003C0FF2" w:rsidP="0054337E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284A0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3C0FF2" w:rsidRPr="00021C73" w:rsidTr="00CE2880">
        <w:trPr>
          <w:trHeight w:val="762"/>
        </w:trPr>
        <w:tc>
          <w:tcPr>
            <w:tcW w:w="222" w:type="pct"/>
            <w:shd w:val="clear" w:color="auto" w:fill="auto"/>
            <w:vAlign w:val="center"/>
          </w:tcPr>
          <w:p w:rsidR="003C0FF2" w:rsidRDefault="003C0FF2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3C0FF2" w:rsidRPr="004537DA" w:rsidRDefault="003C0FF2" w:rsidP="001449B3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680B">
              <w:rPr>
                <w:rFonts w:ascii="Times New Roman" w:hAnsi="Times New Roman" w:cs="Times New Roman"/>
                <w:sz w:val="20"/>
                <w:szCs w:val="20"/>
              </w:rPr>
              <w:t>Укрытие буровое</w:t>
            </w:r>
          </w:p>
        </w:tc>
        <w:tc>
          <w:tcPr>
            <w:tcW w:w="793" w:type="pct"/>
            <w:shd w:val="clear" w:color="auto" w:fill="auto"/>
            <w:vAlign w:val="center"/>
          </w:tcPr>
          <w:p w:rsidR="003C0FF2" w:rsidRPr="004537DA" w:rsidRDefault="003C0FF2" w:rsidP="001449B3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680B">
              <w:rPr>
                <w:rFonts w:ascii="Times New Roman" w:hAnsi="Times New Roman" w:cs="Times New Roman"/>
                <w:bCs/>
                <w:sz w:val="20"/>
                <w:szCs w:val="20"/>
              </w:rPr>
              <w:t>ГОСТ 29151-91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3C0FF2" w:rsidRPr="004537DA" w:rsidRDefault="003C0FF2" w:rsidP="00144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80B">
              <w:rPr>
                <w:rFonts w:ascii="Times New Roman" w:hAnsi="Times New Roman" w:cs="Times New Roman"/>
                <w:sz w:val="20"/>
                <w:szCs w:val="20"/>
              </w:rPr>
              <w:t>34050300001</w:t>
            </w:r>
          </w:p>
        </w:tc>
        <w:tc>
          <w:tcPr>
            <w:tcW w:w="532" w:type="pct"/>
            <w:vAlign w:val="center"/>
          </w:tcPr>
          <w:p w:rsidR="003C0FF2" w:rsidRPr="004537DA" w:rsidRDefault="003C0FF2" w:rsidP="001449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80B">
              <w:rPr>
                <w:rFonts w:ascii="Times New Roman" w:hAnsi="Times New Roman" w:cs="Times New Roman"/>
                <w:sz w:val="20"/>
                <w:szCs w:val="20"/>
              </w:rPr>
              <w:t>13.92.22.140</w:t>
            </w:r>
          </w:p>
        </w:tc>
        <w:tc>
          <w:tcPr>
            <w:tcW w:w="729" w:type="pct"/>
            <w:vAlign w:val="center"/>
          </w:tcPr>
          <w:p w:rsidR="00BC74A7" w:rsidRDefault="00BC74A7" w:rsidP="00BC74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Служба по вышкостроению и обустройству месторождений, Геологический отдел,</w:t>
            </w:r>
          </w:p>
          <w:p w:rsidR="003C0FF2" w:rsidRPr="004537DA" w:rsidRDefault="00BC74A7" w:rsidP="00BC74A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3C0FF2" w:rsidRPr="004537DA" w:rsidRDefault="003C0FF2" w:rsidP="0014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Start"/>
            <w:r w:rsidRPr="006868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431" w:type="pct"/>
            <w:shd w:val="clear" w:color="auto" w:fill="auto"/>
            <w:vAlign w:val="center"/>
          </w:tcPr>
          <w:p w:rsidR="003C0FF2" w:rsidRPr="004537DA" w:rsidRDefault="00891D05" w:rsidP="00CA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A78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45" w:type="pct"/>
            <w:shd w:val="clear" w:color="auto" w:fill="auto"/>
            <w:vAlign w:val="center"/>
          </w:tcPr>
          <w:p w:rsidR="003C0FF2" w:rsidRPr="00284A01" w:rsidRDefault="003C0FF2" w:rsidP="0054337E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284A0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</w:tbl>
    <w:p w:rsidR="003238A9" w:rsidRPr="00284A01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284A01">
        <w:rPr>
          <w:rFonts w:ascii="Times New Roman" w:hAnsi="Times New Roman" w:cs="Times New Roman"/>
          <w:iCs/>
          <w:sz w:val="23"/>
          <w:szCs w:val="23"/>
        </w:rPr>
        <w:t>Документы,</w:t>
      </w:r>
      <w:r w:rsidR="00CB7135" w:rsidRPr="00284A01">
        <w:rPr>
          <w:rFonts w:ascii="Times New Roman" w:hAnsi="Times New Roman" w:cs="Times New Roman"/>
          <w:iCs/>
          <w:sz w:val="23"/>
          <w:szCs w:val="23"/>
        </w:rPr>
        <w:t xml:space="preserve"> подтверждающие соответствие требованиям:</w:t>
      </w:r>
      <w:r w:rsidR="002F1C0F" w:rsidRPr="00284A01">
        <w:rPr>
          <w:rFonts w:ascii="Times New Roman" w:hAnsi="Times New Roman" w:cs="Times New Roman"/>
          <w:iCs/>
          <w:sz w:val="23"/>
          <w:szCs w:val="23"/>
        </w:rPr>
        <w:t xml:space="preserve"> сертификат качества</w:t>
      </w:r>
      <w:r w:rsidR="00AA50A5" w:rsidRPr="00284A01">
        <w:rPr>
          <w:rFonts w:ascii="Times New Roman" w:hAnsi="Times New Roman" w:cs="Times New Roman"/>
          <w:iCs/>
          <w:sz w:val="23"/>
          <w:szCs w:val="23"/>
        </w:rPr>
        <w:t xml:space="preserve"> на изделие.</w:t>
      </w:r>
    </w:p>
    <w:p w:rsidR="003C0FF2" w:rsidRPr="00284A01" w:rsidRDefault="003C0FF2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 w:rsidRPr="00284A01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>Лот №</w:t>
      </w:r>
      <w:r w:rsidR="0070196D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 xml:space="preserve"> </w:t>
      </w:r>
      <w:r w:rsidRPr="00284A01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>1 - Буровое укрытие:</w:t>
      </w:r>
    </w:p>
    <w:p w:rsidR="003C0FF2" w:rsidRPr="00284A01" w:rsidRDefault="003C0FF2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 w:rsidRPr="00284A01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 xml:space="preserve"> Исполнение – ТМП-2-ХЛ. В случаи,  если материал рулонный – ширина рулона 1,5-3 м., если кусковой, то размер куска 3х15м. Без люверсов. Цвет синий. Остальные характеристики должны соответствовать  ГОСТ2951-91.</w:t>
      </w:r>
    </w:p>
    <w:p w:rsidR="003C0FF2" w:rsidRPr="00284A01" w:rsidRDefault="003C0FF2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 w:rsidRPr="00284A01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>Лот №</w:t>
      </w:r>
      <w:r w:rsidR="0070196D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 xml:space="preserve"> </w:t>
      </w:r>
      <w:r w:rsidRPr="00284A01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>2 - Буровое укрытие:</w:t>
      </w:r>
    </w:p>
    <w:p w:rsidR="003C0FF2" w:rsidRPr="00284A01" w:rsidRDefault="003C0FF2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 w:rsidRPr="00284A01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 xml:space="preserve"> Исполнение – ТМП-2-ХЛ. В случаи,  если материал рулонный – ширина рулона 1,5-3 м., если кусковой, то размер куска 3х15м. Без люверсов. Цвет белый. Остальные характеристики должны соответствовать  ГОСТ2951-91.</w:t>
      </w:r>
    </w:p>
    <w:p w:rsidR="003C0FF2" w:rsidRPr="00284A01" w:rsidRDefault="003C0FF2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 w:themeColor="text1"/>
          <w:sz w:val="23"/>
          <w:szCs w:val="23"/>
        </w:rPr>
      </w:pPr>
      <w:proofErr w:type="spellStart"/>
      <w:r w:rsidRPr="00284A01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>Геомембрана</w:t>
      </w:r>
      <w:proofErr w:type="spellEnd"/>
      <w:r w:rsidRPr="00284A01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 xml:space="preserve">: </w:t>
      </w:r>
      <w:r w:rsidRPr="00284A01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 xml:space="preserve">Марки ПЭВП с номинальной толщиной 1,5мм., согласно ГОСТ </w:t>
      </w:r>
      <w:proofErr w:type="gramStart"/>
      <w:r w:rsidRPr="00284A01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>Р</w:t>
      </w:r>
      <w:proofErr w:type="gramEnd"/>
      <w:r w:rsidRPr="00284A01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 xml:space="preserve"> 56586-2015.</w:t>
      </w:r>
    </w:p>
    <w:p w:rsidR="00284A01" w:rsidRDefault="00284A01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70196D" w:rsidRPr="00AA2539" w:rsidRDefault="0070196D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2F6BC0" w:rsidRPr="001D7740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1D7740">
        <w:rPr>
          <w:rFonts w:ascii="Times New Roman" w:hAnsi="Times New Roman"/>
          <w:b/>
          <w:i/>
          <w:iCs/>
          <w:sz w:val="24"/>
          <w:szCs w:val="24"/>
        </w:rPr>
        <w:lastRenderedPageBreak/>
        <w:t>3. Требования к контрагенту</w:t>
      </w:r>
    </w:p>
    <w:p w:rsidR="00FB1FF4" w:rsidRPr="001D7740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94740C" w:rsidTr="00210780">
        <w:tc>
          <w:tcPr>
            <w:tcW w:w="568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5F5C73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5F5C7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3515D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Наличие аккредитации в ООО «БНГРЭ</w:t>
            </w:r>
            <w:r w:rsidRPr="00892082">
              <w:rPr>
                <w:rFonts w:ascii="Times New Roman" w:hAnsi="Times New Roman"/>
                <w:iCs/>
                <w:sz w:val="20"/>
                <w:szCs w:val="20"/>
              </w:rPr>
              <w:t xml:space="preserve">» </w:t>
            </w:r>
            <w:r w:rsidR="004A6C5C" w:rsidRPr="003515D0">
              <w:rPr>
                <w:rFonts w:ascii="Times New Roman" w:hAnsi="Times New Roman"/>
                <w:iCs/>
                <w:sz w:val="20"/>
                <w:szCs w:val="20"/>
              </w:rPr>
              <w:t>/</w:t>
            </w:r>
            <w:r w:rsidR="00892082" w:rsidRPr="003515D0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="00892082" w:rsidRPr="003515D0">
              <w:rPr>
                <w:rFonts w:ascii="Times New Roman" w:hAnsi="Times New Roman"/>
                <w:sz w:val="20"/>
                <w:szCs w:val="20"/>
              </w:rPr>
              <w:t>либо пакет документов на аккредитацию</w:t>
            </w:r>
            <w:r w:rsidR="003515D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5F5C7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5F5C73" w:rsidRDefault="00DF4799" w:rsidP="00AA50A5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Опыт работы по поставке </w:t>
            </w:r>
            <w:r w:rsidR="00AA50A5">
              <w:rPr>
                <w:rFonts w:ascii="Times New Roman" w:hAnsi="Times New Roman"/>
                <w:iCs/>
                <w:sz w:val="20"/>
                <w:szCs w:val="20"/>
              </w:rPr>
              <w:t>данного вида МТР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не менее трех лет.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 с указанием опыта работы, региона деятельности, наименования компаний. Положительные отзывы.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449B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70196D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9021C6" w:rsidRPr="00284A01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284A01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284A01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proofErr w:type="gramStart"/>
      <w:r w:rsidRPr="00284A01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284A01">
        <w:rPr>
          <w:sz w:val="23"/>
          <w:szCs w:val="23"/>
        </w:rPr>
        <w:t>35</w:t>
      </w:r>
      <w:r w:rsidRPr="00284A01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877D7A" w:rsidRPr="00284A01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284A01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284A01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3515D0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>
        <w:rPr>
          <w:rFonts w:ascii="Times New Roman" w:hAnsi="Times New Roman" w:cs="Times New Roman"/>
          <w:iCs/>
          <w:sz w:val="23"/>
          <w:szCs w:val="23"/>
        </w:rPr>
        <w:t>И.о. н</w:t>
      </w:r>
      <w:r w:rsidR="00877D7A" w:rsidRPr="00284A01">
        <w:rPr>
          <w:rFonts w:ascii="Times New Roman" w:hAnsi="Times New Roman" w:cs="Times New Roman"/>
          <w:iCs/>
          <w:sz w:val="23"/>
          <w:szCs w:val="23"/>
        </w:rPr>
        <w:t>ачальник</w:t>
      </w:r>
      <w:r>
        <w:rPr>
          <w:rFonts w:ascii="Times New Roman" w:hAnsi="Times New Roman" w:cs="Times New Roman"/>
          <w:iCs/>
          <w:sz w:val="23"/>
          <w:szCs w:val="23"/>
        </w:rPr>
        <w:t>а</w:t>
      </w:r>
      <w:r w:rsidR="00877D7A" w:rsidRPr="00284A01">
        <w:rPr>
          <w:rFonts w:ascii="Times New Roman" w:hAnsi="Times New Roman" w:cs="Times New Roman"/>
          <w:iCs/>
          <w:sz w:val="23"/>
          <w:szCs w:val="23"/>
        </w:rPr>
        <w:t xml:space="preserve"> ОМТО ООО «БНГРЭ»                             _______________________ </w:t>
      </w:r>
      <w:r>
        <w:rPr>
          <w:rFonts w:ascii="Times New Roman" w:hAnsi="Times New Roman" w:cs="Times New Roman"/>
          <w:iCs/>
          <w:sz w:val="23"/>
          <w:szCs w:val="23"/>
        </w:rPr>
        <w:t>В.А. Анохин</w:t>
      </w:r>
    </w:p>
    <w:sectPr w:rsidR="00877D7A" w:rsidRPr="00284A01" w:rsidSect="0070196D">
      <w:pgSz w:w="11906" w:h="16838"/>
      <w:pgMar w:top="851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C5C" w:rsidRDefault="004A6C5C" w:rsidP="005D229A">
      <w:pPr>
        <w:spacing w:after="0" w:line="240" w:lineRule="auto"/>
      </w:pPr>
      <w:r>
        <w:separator/>
      </w:r>
    </w:p>
  </w:endnote>
  <w:endnote w:type="continuationSeparator" w:id="1">
    <w:p w:rsidR="004A6C5C" w:rsidRDefault="004A6C5C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C5C" w:rsidRDefault="004A6C5C" w:rsidP="005D229A">
      <w:pPr>
        <w:spacing w:after="0" w:line="240" w:lineRule="auto"/>
      </w:pPr>
      <w:r>
        <w:separator/>
      </w:r>
    </w:p>
  </w:footnote>
  <w:footnote w:type="continuationSeparator" w:id="1">
    <w:p w:rsidR="004A6C5C" w:rsidRDefault="004A6C5C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6EE4"/>
    <w:rsid w:val="000C7E0A"/>
    <w:rsid w:val="000D340D"/>
    <w:rsid w:val="000D637D"/>
    <w:rsid w:val="000F237A"/>
    <w:rsid w:val="000F6EEF"/>
    <w:rsid w:val="000F7A65"/>
    <w:rsid w:val="00115B23"/>
    <w:rsid w:val="00133AEF"/>
    <w:rsid w:val="0014098D"/>
    <w:rsid w:val="001449B3"/>
    <w:rsid w:val="00145F9C"/>
    <w:rsid w:val="00167641"/>
    <w:rsid w:val="00183F19"/>
    <w:rsid w:val="001878EB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73FBE"/>
    <w:rsid w:val="0028266F"/>
    <w:rsid w:val="00284A01"/>
    <w:rsid w:val="002943DB"/>
    <w:rsid w:val="00297CBE"/>
    <w:rsid w:val="002C13BF"/>
    <w:rsid w:val="002C1C25"/>
    <w:rsid w:val="002C250F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47E87"/>
    <w:rsid w:val="003515D0"/>
    <w:rsid w:val="003579DC"/>
    <w:rsid w:val="00361222"/>
    <w:rsid w:val="00387170"/>
    <w:rsid w:val="00392B4E"/>
    <w:rsid w:val="00396D5B"/>
    <w:rsid w:val="003A59D2"/>
    <w:rsid w:val="003C0FF2"/>
    <w:rsid w:val="003D3ED3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A6C5C"/>
    <w:rsid w:val="004B501B"/>
    <w:rsid w:val="004B6B6C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8049F"/>
    <w:rsid w:val="005A3015"/>
    <w:rsid w:val="005D229A"/>
    <w:rsid w:val="005D2682"/>
    <w:rsid w:val="005D395B"/>
    <w:rsid w:val="005E1CF2"/>
    <w:rsid w:val="005F5C73"/>
    <w:rsid w:val="00601733"/>
    <w:rsid w:val="00607456"/>
    <w:rsid w:val="00610879"/>
    <w:rsid w:val="0068680B"/>
    <w:rsid w:val="00692BB7"/>
    <w:rsid w:val="006A60B9"/>
    <w:rsid w:val="006B2D00"/>
    <w:rsid w:val="006B52F5"/>
    <w:rsid w:val="006E641A"/>
    <w:rsid w:val="006F5089"/>
    <w:rsid w:val="006F51FA"/>
    <w:rsid w:val="0070196D"/>
    <w:rsid w:val="00713A6A"/>
    <w:rsid w:val="00726160"/>
    <w:rsid w:val="007261F1"/>
    <w:rsid w:val="00732FA5"/>
    <w:rsid w:val="007426E0"/>
    <w:rsid w:val="007429B8"/>
    <w:rsid w:val="0074474F"/>
    <w:rsid w:val="007462BE"/>
    <w:rsid w:val="0075131A"/>
    <w:rsid w:val="007620A2"/>
    <w:rsid w:val="007633F2"/>
    <w:rsid w:val="007A7CAF"/>
    <w:rsid w:val="007C01F9"/>
    <w:rsid w:val="007C32A8"/>
    <w:rsid w:val="007F25F7"/>
    <w:rsid w:val="008054CB"/>
    <w:rsid w:val="00814288"/>
    <w:rsid w:val="00816082"/>
    <w:rsid w:val="00830868"/>
    <w:rsid w:val="00844FEC"/>
    <w:rsid w:val="0085445B"/>
    <w:rsid w:val="008650BC"/>
    <w:rsid w:val="0087047B"/>
    <w:rsid w:val="00877D7A"/>
    <w:rsid w:val="00881387"/>
    <w:rsid w:val="00883BA9"/>
    <w:rsid w:val="00891D05"/>
    <w:rsid w:val="00892082"/>
    <w:rsid w:val="00896EED"/>
    <w:rsid w:val="008A0E70"/>
    <w:rsid w:val="008A2E7F"/>
    <w:rsid w:val="008A7377"/>
    <w:rsid w:val="008D6BAC"/>
    <w:rsid w:val="008F20D2"/>
    <w:rsid w:val="009021C6"/>
    <w:rsid w:val="00902E84"/>
    <w:rsid w:val="00917B58"/>
    <w:rsid w:val="00920F2E"/>
    <w:rsid w:val="0094740C"/>
    <w:rsid w:val="00953D37"/>
    <w:rsid w:val="00961FDD"/>
    <w:rsid w:val="0098181F"/>
    <w:rsid w:val="009A2C36"/>
    <w:rsid w:val="009B15BF"/>
    <w:rsid w:val="009B37AF"/>
    <w:rsid w:val="009B7347"/>
    <w:rsid w:val="009D63A1"/>
    <w:rsid w:val="00A26046"/>
    <w:rsid w:val="00A26C22"/>
    <w:rsid w:val="00A312F4"/>
    <w:rsid w:val="00A35222"/>
    <w:rsid w:val="00A40E0E"/>
    <w:rsid w:val="00A436CC"/>
    <w:rsid w:val="00A741AA"/>
    <w:rsid w:val="00AA2539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2511F"/>
    <w:rsid w:val="00B37312"/>
    <w:rsid w:val="00B51DC1"/>
    <w:rsid w:val="00B5206B"/>
    <w:rsid w:val="00B5334E"/>
    <w:rsid w:val="00B63FE6"/>
    <w:rsid w:val="00B64F5A"/>
    <w:rsid w:val="00B91B61"/>
    <w:rsid w:val="00BA7D47"/>
    <w:rsid w:val="00BB4564"/>
    <w:rsid w:val="00BB7AB6"/>
    <w:rsid w:val="00BC405A"/>
    <w:rsid w:val="00BC74A7"/>
    <w:rsid w:val="00BF2499"/>
    <w:rsid w:val="00BF5CD9"/>
    <w:rsid w:val="00BF6417"/>
    <w:rsid w:val="00C2606D"/>
    <w:rsid w:val="00C551E7"/>
    <w:rsid w:val="00C55C74"/>
    <w:rsid w:val="00C6379A"/>
    <w:rsid w:val="00C67044"/>
    <w:rsid w:val="00C70F69"/>
    <w:rsid w:val="00C7428C"/>
    <w:rsid w:val="00C914A1"/>
    <w:rsid w:val="00C92C33"/>
    <w:rsid w:val="00C93751"/>
    <w:rsid w:val="00C942FF"/>
    <w:rsid w:val="00C963B9"/>
    <w:rsid w:val="00CA5FC6"/>
    <w:rsid w:val="00CA78E1"/>
    <w:rsid w:val="00CA7E31"/>
    <w:rsid w:val="00CB5A62"/>
    <w:rsid w:val="00CB7135"/>
    <w:rsid w:val="00CC3889"/>
    <w:rsid w:val="00CC49E7"/>
    <w:rsid w:val="00CC5947"/>
    <w:rsid w:val="00CE2087"/>
    <w:rsid w:val="00CE2880"/>
    <w:rsid w:val="00D11CA6"/>
    <w:rsid w:val="00D20267"/>
    <w:rsid w:val="00D31ABD"/>
    <w:rsid w:val="00D4687D"/>
    <w:rsid w:val="00D47FAE"/>
    <w:rsid w:val="00D61DEA"/>
    <w:rsid w:val="00D64E5C"/>
    <w:rsid w:val="00D67EDE"/>
    <w:rsid w:val="00D7700F"/>
    <w:rsid w:val="00D821E3"/>
    <w:rsid w:val="00DB4A67"/>
    <w:rsid w:val="00DC3B19"/>
    <w:rsid w:val="00DD456C"/>
    <w:rsid w:val="00DE582B"/>
    <w:rsid w:val="00DF24EC"/>
    <w:rsid w:val="00DF4799"/>
    <w:rsid w:val="00E02472"/>
    <w:rsid w:val="00E07DEA"/>
    <w:rsid w:val="00E24988"/>
    <w:rsid w:val="00E33F14"/>
    <w:rsid w:val="00E51C3E"/>
    <w:rsid w:val="00E73809"/>
    <w:rsid w:val="00E751C5"/>
    <w:rsid w:val="00E85CB1"/>
    <w:rsid w:val="00E8604C"/>
    <w:rsid w:val="00E948BD"/>
    <w:rsid w:val="00E96A49"/>
    <w:rsid w:val="00EA7E1E"/>
    <w:rsid w:val="00EB1B8A"/>
    <w:rsid w:val="00EB79DB"/>
    <w:rsid w:val="00F50693"/>
    <w:rsid w:val="00F51364"/>
    <w:rsid w:val="00F517F9"/>
    <w:rsid w:val="00F77A4D"/>
    <w:rsid w:val="00F855D5"/>
    <w:rsid w:val="00F85B5C"/>
    <w:rsid w:val="00F975CB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83CE4-F08F-4C93-B45B-041DEC1C7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Suprunova_VV</cp:lastModifiedBy>
  <cp:revision>24</cp:revision>
  <cp:lastPrinted>2017-10-05T02:15:00Z</cp:lastPrinted>
  <dcterms:created xsi:type="dcterms:W3CDTF">2016-12-08T13:02:00Z</dcterms:created>
  <dcterms:modified xsi:type="dcterms:W3CDTF">2017-10-05T02:16:00Z</dcterms:modified>
</cp:coreProperties>
</file>